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33" w:rsidRPr="00841533" w:rsidRDefault="00841533" w:rsidP="008415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533">
        <w:rPr>
          <w:rFonts w:ascii="Times New Roman" w:hAnsi="Times New Roman" w:cs="Times New Roman"/>
          <w:b/>
          <w:sz w:val="24"/>
          <w:szCs w:val="24"/>
        </w:rPr>
        <w:t xml:space="preserve">PROCEDURA PER LA CONCESSIONE DEL SERVIZIO DI REFEZIONE SCOLASTICA PERIODO 01/09/2016 – 30/06/2020 </w:t>
      </w:r>
    </w:p>
    <w:p w:rsidR="00841533" w:rsidRDefault="00841533">
      <w:pPr>
        <w:rPr>
          <w:rFonts w:ascii="Times New Roman" w:hAnsi="Times New Roman" w:cs="Times New Roman"/>
        </w:rPr>
      </w:pPr>
    </w:p>
    <w:p w:rsidR="00165321" w:rsidRPr="00841533" w:rsidRDefault="00841533" w:rsidP="00841533">
      <w:pPr>
        <w:jc w:val="center"/>
        <w:rPr>
          <w:rFonts w:ascii="Times New Roman" w:hAnsi="Times New Roman" w:cs="Times New Roman"/>
          <w:b/>
        </w:rPr>
      </w:pPr>
      <w:r w:rsidRPr="00841533">
        <w:rPr>
          <w:rFonts w:ascii="Times New Roman" w:hAnsi="Times New Roman" w:cs="Times New Roman"/>
          <w:b/>
        </w:rPr>
        <w:t>CHIARIMENTI</w:t>
      </w:r>
    </w:p>
    <w:p w:rsidR="00841533" w:rsidRDefault="00841533">
      <w:pPr>
        <w:rPr>
          <w:rFonts w:ascii="Times New Roman" w:hAnsi="Times New Roman" w:cs="Times New Roman"/>
        </w:rPr>
      </w:pPr>
    </w:p>
    <w:p w:rsidR="00841533" w:rsidRPr="00841533" w:rsidRDefault="00841533" w:rsidP="00402B9B">
      <w:pPr>
        <w:spacing w:after="0" w:line="240" w:lineRule="auto"/>
        <w:rPr>
          <w:rFonts w:ascii="Times New Roman" w:hAnsi="Times New Roman" w:cs="Times New Roman"/>
          <w:b/>
        </w:rPr>
      </w:pPr>
      <w:r w:rsidRPr="00841533">
        <w:rPr>
          <w:rFonts w:ascii="Times New Roman" w:hAnsi="Times New Roman" w:cs="Times New Roman"/>
          <w:b/>
        </w:rPr>
        <w:t>1) E’ possibile consegnare a mano il plico contenente le offerte e le relativa documentazione?</w:t>
      </w:r>
    </w:p>
    <w:p w:rsidR="00841533" w:rsidRDefault="00841533" w:rsidP="00402B9B">
      <w:pPr>
        <w:pStyle w:val="Corpodeltesto21"/>
        <w:rPr>
          <w:b w:val="0"/>
          <w:sz w:val="22"/>
          <w:szCs w:val="22"/>
        </w:rPr>
      </w:pPr>
      <w:r w:rsidRPr="00841533">
        <w:rPr>
          <w:b w:val="0"/>
        </w:rPr>
        <w:t>Con richiamo all</w:t>
      </w:r>
      <w:r>
        <w:rPr>
          <w:b w:val="0"/>
        </w:rPr>
        <w:t>’</w:t>
      </w:r>
      <w:r>
        <w:rPr>
          <w:b w:val="0"/>
          <w:sz w:val="22"/>
          <w:szCs w:val="22"/>
        </w:rPr>
        <w:t xml:space="preserve">art. 9 (pag. 7) della lettera di invito </w:t>
      </w:r>
      <w:r w:rsidRPr="0011396E">
        <w:rPr>
          <w:b w:val="0"/>
          <w:i/>
          <w:sz w:val="22"/>
          <w:szCs w:val="22"/>
        </w:rPr>
        <w:t xml:space="preserve">“… omissis… i plichi contenenti le offerte e la relativa documentazione dovranno pervenire mediante raccomandata del servizio delle Poste Italiane S.p.A., ovvero mediante agenzia di recapito autorizzata, …omissis … </w:t>
      </w:r>
      <w:r w:rsidRPr="0011396E">
        <w:rPr>
          <w:b w:val="0"/>
          <w:i/>
          <w:sz w:val="22"/>
          <w:szCs w:val="22"/>
          <w:u w:val="single"/>
        </w:rPr>
        <w:t>La mancata presentazione dei plichi nei luoghi, nei termini e secondo le modalità indicate precedentemente comporterà l’esclusione del concorrente dalla gara</w:t>
      </w:r>
      <w:r>
        <w:rPr>
          <w:b w:val="0"/>
          <w:sz w:val="22"/>
          <w:szCs w:val="22"/>
        </w:rPr>
        <w:t>”.</w:t>
      </w:r>
    </w:p>
    <w:p w:rsidR="00841533" w:rsidRDefault="00841533">
      <w:pPr>
        <w:rPr>
          <w:rFonts w:ascii="Times New Roman" w:hAnsi="Times New Roman" w:cs="Times New Roman"/>
        </w:rPr>
      </w:pPr>
    </w:p>
    <w:p w:rsidR="00841533" w:rsidRDefault="00402B9B" w:rsidP="00402B9B">
      <w:pPr>
        <w:spacing w:after="0" w:line="240" w:lineRule="auto"/>
        <w:rPr>
          <w:rFonts w:ascii="Times New Roman" w:hAnsi="Times New Roman" w:cs="Times New Roman"/>
          <w:b/>
        </w:rPr>
      </w:pPr>
      <w:r w:rsidRPr="00402B9B">
        <w:rPr>
          <w:rFonts w:ascii="Times New Roman" w:hAnsi="Times New Roman" w:cs="Times New Roman"/>
          <w:b/>
        </w:rPr>
        <w:t xml:space="preserve">2) </w:t>
      </w:r>
      <w:r w:rsidR="00450911">
        <w:rPr>
          <w:rFonts w:ascii="Times New Roman" w:hAnsi="Times New Roman" w:cs="Times New Roman"/>
          <w:b/>
        </w:rPr>
        <w:t>Chi è l’attuale g</w:t>
      </w:r>
      <w:r w:rsidRPr="00402B9B">
        <w:rPr>
          <w:rFonts w:ascii="Times New Roman" w:hAnsi="Times New Roman" w:cs="Times New Roman"/>
          <w:b/>
        </w:rPr>
        <w:t>estore del servizio</w:t>
      </w:r>
      <w:r>
        <w:rPr>
          <w:rFonts w:ascii="Times New Roman" w:hAnsi="Times New Roman" w:cs="Times New Roman"/>
          <w:b/>
        </w:rPr>
        <w:t>?</w:t>
      </w:r>
    </w:p>
    <w:p w:rsidR="00402B9B" w:rsidRPr="00402B9B" w:rsidRDefault="00402B9B" w:rsidP="00402B9B">
      <w:pPr>
        <w:pStyle w:val="BodyText2"/>
        <w:rPr>
          <w:b w:val="0"/>
          <w:szCs w:val="24"/>
        </w:rPr>
      </w:pPr>
      <w:r w:rsidRPr="00402B9B">
        <w:rPr>
          <w:b w:val="0"/>
          <w:szCs w:val="24"/>
        </w:rPr>
        <w:t xml:space="preserve">L’attuale gestore del servizio è </w:t>
      </w:r>
      <w:proofErr w:type="spellStart"/>
      <w:r w:rsidRPr="00402B9B">
        <w:rPr>
          <w:b w:val="0"/>
          <w:szCs w:val="24"/>
        </w:rPr>
        <w:t>Camst</w:t>
      </w:r>
      <w:proofErr w:type="spellEnd"/>
      <w:r w:rsidRPr="00402B9B">
        <w:rPr>
          <w:b w:val="0"/>
          <w:szCs w:val="24"/>
        </w:rPr>
        <w:t xml:space="preserve"> </w:t>
      </w:r>
      <w:proofErr w:type="spellStart"/>
      <w:r w:rsidRPr="00402B9B">
        <w:rPr>
          <w:b w:val="0"/>
          <w:szCs w:val="24"/>
        </w:rPr>
        <w:t>Soc</w:t>
      </w:r>
      <w:proofErr w:type="spellEnd"/>
      <w:r w:rsidRPr="00402B9B">
        <w:rPr>
          <w:b w:val="0"/>
          <w:szCs w:val="24"/>
        </w:rPr>
        <w:t xml:space="preserve">. Coop </w:t>
      </w:r>
      <w:proofErr w:type="spellStart"/>
      <w:r w:rsidRPr="00402B9B">
        <w:rPr>
          <w:b w:val="0"/>
          <w:szCs w:val="24"/>
        </w:rPr>
        <w:t>a.r.l</w:t>
      </w:r>
      <w:proofErr w:type="spellEnd"/>
      <w:r w:rsidRPr="00402B9B">
        <w:rPr>
          <w:b w:val="0"/>
          <w:szCs w:val="24"/>
        </w:rPr>
        <w:t xml:space="preserve">. – Sede legale Via Toselli, 318 – 40050 Villanova </w:t>
      </w:r>
      <w:proofErr w:type="gramStart"/>
      <w:r w:rsidRPr="00402B9B">
        <w:rPr>
          <w:b w:val="0"/>
          <w:szCs w:val="24"/>
        </w:rPr>
        <w:t>di  Castenaso</w:t>
      </w:r>
      <w:proofErr w:type="gramEnd"/>
      <w:r w:rsidRPr="00402B9B">
        <w:rPr>
          <w:b w:val="0"/>
          <w:szCs w:val="24"/>
        </w:rPr>
        <w:t xml:space="preserve"> (BO)</w:t>
      </w:r>
    </w:p>
    <w:p w:rsidR="00402B9B" w:rsidRDefault="00402B9B">
      <w:pPr>
        <w:rPr>
          <w:rFonts w:ascii="Times New Roman" w:hAnsi="Times New Roman" w:cs="Times New Roman"/>
          <w:b/>
        </w:rPr>
      </w:pPr>
    </w:p>
    <w:p w:rsidR="00402B9B" w:rsidRPr="00402B9B" w:rsidRDefault="00450911" w:rsidP="00402B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 Quale è l’</w:t>
      </w:r>
      <w:r w:rsidR="00402B9B" w:rsidRPr="00402B9B">
        <w:rPr>
          <w:rFonts w:ascii="Times New Roman" w:hAnsi="Times New Roman" w:cs="Times New Roman"/>
          <w:b/>
        </w:rPr>
        <w:t xml:space="preserve">attuale </w:t>
      </w:r>
      <w:r>
        <w:rPr>
          <w:rFonts w:ascii="Times New Roman" w:hAnsi="Times New Roman" w:cs="Times New Roman"/>
          <w:b/>
        </w:rPr>
        <w:t>p</w:t>
      </w:r>
      <w:r w:rsidRPr="00402B9B">
        <w:rPr>
          <w:rFonts w:ascii="Times New Roman" w:hAnsi="Times New Roman" w:cs="Times New Roman"/>
          <w:b/>
        </w:rPr>
        <w:t>rezzo</w:t>
      </w:r>
      <w:r w:rsidRPr="00402B9B">
        <w:rPr>
          <w:rFonts w:ascii="Times New Roman" w:hAnsi="Times New Roman" w:cs="Times New Roman"/>
          <w:b/>
        </w:rPr>
        <w:t xml:space="preserve"> </w:t>
      </w:r>
      <w:r w:rsidR="00402B9B" w:rsidRPr="00402B9B">
        <w:rPr>
          <w:rFonts w:ascii="Times New Roman" w:hAnsi="Times New Roman" w:cs="Times New Roman"/>
          <w:b/>
        </w:rPr>
        <w:t>di gestione</w:t>
      </w:r>
      <w:r w:rsidR="00402B9B" w:rsidRPr="00402B9B">
        <w:rPr>
          <w:rFonts w:ascii="Times New Roman" w:hAnsi="Times New Roman" w:cs="Times New Roman"/>
          <w:b/>
        </w:rPr>
        <w:t>?</w:t>
      </w:r>
    </w:p>
    <w:p w:rsidR="00402B9B" w:rsidRDefault="00402B9B" w:rsidP="0040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2B9B">
        <w:rPr>
          <w:rFonts w:ascii="Times New Roman" w:hAnsi="Times New Roman" w:cs="Times New Roman"/>
          <w:sz w:val="24"/>
          <w:szCs w:val="24"/>
        </w:rPr>
        <w:t xml:space="preserve">Il </w:t>
      </w:r>
      <w:r w:rsidRPr="00402B9B">
        <w:rPr>
          <w:rFonts w:ascii="Times New Roman" w:hAnsi="Times New Roman" w:cs="Times New Roman"/>
          <w:sz w:val="24"/>
          <w:szCs w:val="24"/>
        </w:rPr>
        <w:t>Prezzo attuale di gestione</w:t>
      </w:r>
      <w:r w:rsidRPr="00402B9B">
        <w:rPr>
          <w:rFonts w:ascii="Times New Roman" w:hAnsi="Times New Roman" w:cs="Times New Roman"/>
          <w:sz w:val="24"/>
          <w:szCs w:val="24"/>
        </w:rPr>
        <w:t xml:space="preserve"> è </w:t>
      </w:r>
      <w:proofErr w:type="gramStart"/>
      <w:r w:rsidRPr="00402B9B">
        <w:rPr>
          <w:rFonts w:ascii="Times New Roman" w:hAnsi="Times New Roman" w:cs="Times New Roman"/>
          <w:sz w:val="24"/>
          <w:szCs w:val="24"/>
        </w:rPr>
        <w:t xml:space="preserve">di </w:t>
      </w:r>
      <w:r w:rsidRPr="00402B9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402B9B">
        <w:rPr>
          <w:rFonts w:ascii="Times New Roman" w:hAnsi="Times New Roman" w:cs="Times New Roman"/>
          <w:b/>
          <w:sz w:val="24"/>
          <w:szCs w:val="24"/>
        </w:rPr>
        <w:t xml:space="preserve"> € 212.465,11 (anno 2015</w:t>
      </w:r>
      <w:r w:rsidRPr="00402B9B">
        <w:rPr>
          <w:rFonts w:ascii="Times New Roman" w:hAnsi="Times New Roman" w:cs="Times New Roman"/>
          <w:b/>
          <w:sz w:val="24"/>
          <w:szCs w:val="24"/>
        </w:rPr>
        <w:t>)</w:t>
      </w:r>
    </w:p>
    <w:p w:rsidR="00402B9B" w:rsidRDefault="00402B9B" w:rsidP="00402B9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B9B" w:rsidRPr="00402B9B" w:rsidRDefault="00402B9B" w:rsidP="00402B9B">
      <w:pPr>
        <w:pStyle w:val="BodyText2"/>
        <w:rPr>
          <w:sz w:val="22"/>
          <w:szCs w:val="22"/>
        </w:rPr>
      </w:pPr>
      <w:r w:rsidRPr="00402B9B">
        <w:rPr>
          <w:sz w:val="22"/>
          <w:szCs w:val="22"/>
        </w:rPr>
        <w:t>4)</w:t>
      </w:r>
      <w:r w:rsidR="00450911">
        <w:rPr>
          <w:sz w:val="22"/>
          <w:szCs w:val="22"/>
        </w:rPr>
        <w:t xml:space="preserve"> Quale </w:t>
      </w:r>
      <w:r w:rsidRPr="00402B9B">
        <w:rPr>
          <w:sz w:val="22"/>
          <w:szCs w:val="22"/>
        </w:rPr>
        <w:t xml:space="preserve">personale </w:t>
      </w:r>
      <w:r w:rsidR="00450911">
        <w:rPr>
          <w:sz w:val="22"/>
          <w:szCs w:val="22"/>
        </w:rPr>
        <w:t xml:space="preserve">è </w:t>
      </w:r>
      <w:r w:rsidRPr="00402B9B">
        <w:rPr>
          <w:sz w:val="22"/>
          <w:szCs w:val="22"/>
        </w:rPr>
        <w:t>attualmente impiegato</w:t>
      </w:r>
      <w:r>
        <w:rPr>
          <w:sz w:val="22"/>
          <w:szCs w:val="22"/>
        </w:rPr>
        <w:t>?</w:t>
      </w:r>
    </w:p>
    <w:p w:rsidR="00402B9B" w:rsidRDefault="00450911" w:rsidP="00402B9B">
      <w:pPr>
        <w:pStyle w:val="BodyText2"/>
        <w:rPr>
          <w:b w:val="0"/>
          <w:szCs w:val="24"/>
        </w:rPr>
      </w:pPr>
      <w:r>
        <w:rPr>
          <w:b w:val="0"/>
          <w:szCs w:val="24"/>
        </w:rPr>
        <w:t xml:space="preserve">Di seguito l’elenco del </w:t>
      </w:r>
      <w:proofErr w:type="gramStart"/>
      <w:r>
        <w:rPr>
          <w:b w:val="0"/>
          <w:szCs w:val="24"/>
        </w:rPr>
        <w:t xml:space="preserve">personale </w:t>
      </w:r>
      <w:r w:rsidR="00402B9B" w:rsidRPr="00402B9B">
        <w:rPr>
          <w:b w:val="0"/>
          <w:szCs w:val="24"/>
        </w:rPr>
        <w:t xml:space="preserve"> attualmente</w:t>
      </w:r>
      <w:proofErr w:type="gramEnd"/>
      <w:r w:rsidR="00402B9B" w:rsidRPr="00402B9B">
        <w:rPr>
          <w:b w:val="0"/>
          <w:szCs w:val="24"/>
        </w:rPr>
        <w:t xml:space="preserve"> impiegato, </w:t>
      </w:r>
      <w:r>
        <w:rPr>
          <w:b w:val="0"/>
          <w:szCs w:val="24"/>
        </w:rPr>
        <w:t>(</w:t>
      </w:r>
      <w:r w:rsidR="00402B9B" w:rsidRPr="00402B9B">
        <w:rPr>
          <w:b w:val="0"/>
          <w:szCs w:val="24"/>
        </w:rPr>
        <w:t xml:space="preserve">di cui alla comunicazione ns. </w:t>
      </w:r>
      <w:proofErr w:type="spellStart"/>
      <w:proofErr w:type="gramStart"/>
      <w:r w:rsidR="00402B9B" w:rsidRPr="00402B9B">
        <w:rPr>
          <w:b w:val="0"/>
          <w:szCs w:val="24"/>
        </w:rPr>
        <w:t>prot</w:t>
      </w:r>
      <w:proofErr w:type="spellEnd"/>
      <w:proofErr w:type="gramEnd"/>
      <w:r w:rsidR="00402B9B" w:rsidRPr="00402B9B">
        <w:rPr>
          <w:b w:val="0"/>
          <w:szCs w:val="24"/>
        </w:rPr>
        <w:t xml:space="preserve">. n.6909, pervenuta </w:t>
      </w:r>
      <w:proofErr w:type="gramStart"/>
      <w:r w:rsidR="00402B9B" w:rsidRPr="00402B9B">
        <w:rPr>
          <w:b w:val="0"/>
          <w:szCs w:val="24"/>
        </w:rPr>
        <w:t xml:space="preserve">dalla  </w:t>
      </w:r>
      <w:r w:rsidR="00402B9B" w:rsidRPr="00402B9B">
        <w:rPr>
          <w:b w:val="0"/>
          <w:szCs w:val="24"/>
        </w:rPr>
        <w:t>D</w:t>
      </w:r>
      <w:r w:rsidR="00402B9B" w:rsidRPr="00402B9B">
        <w:rPr>
          <w:b w:val="0"/>
          <w:szCs w:val="24"/>
        </w:rPr>
        <w:t>itta</w:t>
      </w:r>
      <w:proofErr w:type="gramEnd"/>
      <w:r w:rsidR="00402B9B" w:rsidRPr="00402B9B">
        <w:rPr>
          <w:b w:val="0"/>
          <w:szCs w:val="24"/>
        </w:rPr>
        <w:t xml:space="preserve"> CAMST in data 27.04.2016</w:t>
      </w:r>
      <w:r>
        <w:rPr>
          <w:b w:val="0"/>
          <w:szCs w:val="24"/>
        </w:rPr>
        <w:t>)</w:t>
      </w:r>
    </w:p>
    <w:p w:rsidR="00450911" w:rsidRPr="00402B9B" w:rsidRDefault="00450911" w:rsidP="00402B9B">
      <w:pPr>
        <w:pStyle w:val="BodyText2"/>
        <w:rPr>
          <w:b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0"/>
        <w:gridCol w:w="2414"/>
      </w:tblGrid>
      <w:tr w:rsidR="00402B9B" w:rsidRPr="000A44BC" w:rsidTr="00450911">
        <w:trPr>
          <w:trHeight w:val="719"/>
        </w:trPr>
        <w:tc>
          <w:tcPr>
            <w:tcW w:w="2444" w:type="dxa"/>
            <w:shd w:val="clear" w:color="auto" w:fill="auto"/>
          </w:tcPr>
          <w:p w:rsidR="00402B9B" w:rsidRPr="00450911" w:rsidRDefault="00402B9B" w:rsidP="00B17097">
            <w:pPr>
              <w:pStyle w:val="BodyText2"/>
              <w:spacing w:line="360" w:lineRule="auto"/>
              <w:jc w:val="center"/>
              <w:rPr>
                <w:sz w:val="18"/>
                <w:szCs w:val="18"/>
              </w:rPr>
            </w:pPr>
            <w:r w:rsidRPr="00450911">
              <w:rPr>
                <w:sz w:val="18"/>
                <w:szCs w:val="18"/>
              </w:rPr>
              <w:t>NR. OPERATORI</w:t>
            </w:r>
          </w:p>
        </w:tc>
        <w:tc>
          <w:tcPr>
            <w:tcW w:w="2445" w:type="dxa"/>
            <w:shd w:val="clear" w:color="auto" w:fill="auto"/>
          </w:tcPr>
          <w:p w:rsidR="00402B9B" w:rsidRPr="00450911" w:rsidRDefault="00402B9B" w:rsidP="00B17097">
            <w:pPr>
              <w:pStyle w:val="BodyText2"/>
              <w:spacing w:line="360" w:lineRule="auto"/>
              <w:jc w:val="center"/>
              <w:rPr>
                <w:sz w:val="18"/>
                <w:szCs w:val="18"/>
              </w:rPr>
            </w:pPr>
            <w:r w:rsidRPr="00450911">
              <w:rPr>
                <w:sz w:val="18"/>
                <w:szCs w:val="18"/>
              </w:rPr>
              <w:t>MANSIONE</w:t>
            </w:r>
          </w:p>
        </w:tc>
        <w:tc>
          <w:tcPr>
            <w:tcW w:w="2445" w:type="dxa"/>
            <w:shd w:val="clear" w:color="auto" w:fill="auto"/>
          </w:tcPr>
          <w:p w:rsidR="00402B9B" w:rsidRPr="00450911" w:rsidRDefault="00402B9B" w:rsidP="00B17097">
            <w:pPr>
              <w:pStyle w:val="BodyText2"/>
              <w:spacing w:line="360" w:lineRule="auto"/>
              <w:jc w:val="center"/>
              <w:rPr>
                <w:sz w:val="18"/>
                <w:szCs w:val="18"/>
              </w:rPr>
            </w:pPr>
            <w:r w:rsidRPr="00450911">
              <w:rPr>
                <w:sz w:val="18"/>
                <w:szCs w:val="18"/>
              </w:rPr>
              <w:t>LIVELLO</w:t>
            </w:r>
          </w:p>
        </w:tc>
        <w:tc>
          <w:tcPr>
            <w:tcW w:w="2445" w:type="dxa"/>
            <w:shd w:val="clear" w:color="auto" w:fill="auto"/>
          </w:tcPr>
          <w:p w:rsidR="00402B9B" w:rsidRPr="00450911" w:rsidRDefault="00402B9B" w:rsidP="00B17097">
            <w:pPr>
              <w:pStyle w:val="BodyText2"/>
              <w:spacing w:line="360" w:lineRule="auto"/>
              <w:jc w:val="center"/>
              <w:rPr>
                <w:sz w:val="18"/>
                <w:szCs w:val="18"/>
              </w:rPr>
            </w:pPr>
            <w:r w:rsidRPr="00450911">
              <w:rPr>
                <w:sz w:val="18"/>
                <w:szCs w:val="18"/>
              </w:rPr>
              <w:t>MONTE ORE SETTIMANALI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CUOCO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III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40,0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AIUTO CUOCO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27,0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SERVIZI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20,0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MENSA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VI S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15,0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MENSA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VI S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15,0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MENSA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VI S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15,0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MENSA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VI S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15,0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MENSA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VI S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15,0 H</w:t>
            </w:r>
          </w:p>
        </w:tc>
      </w:tr>
      <w:tr w:rsidR="00402B9B" w:rsidRPr="000A44BC" w:rsidTr="00B17097">
        <w:tc>
          <w:tcPr>
            <w:tcW w:w="2444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ADDETTA MENSA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VI S</w:t>
            </w:r>
          </w:p>
        </w:tc>
        <w:tc>
          <w:tcPr>
            <w:tcW w:w="2445" w:type="dxa"/>
            <w:shd w:val="clear" w:color="auto" w:fill="auto"/>
          </w:tcPr>
          <w:p w:rsidR="00402B9B" w:rsidRPr="000A44BC" w:rsidRDefault="00402B9B" w:rsidP="00B17097">
            <w:pPr>
              <w:pStyle w:val="BodyText2"/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0A44BC">
              <w:rPr>
                <w:b w:val="0"/>
                <w:sz w:val="22"/>
                <w:szCs w:val="22"/>
              </w:rPr>
              <w:t>20,0 H</w:t>
            </w:r>
          </w:p>
        </w:tc>
      </w:tr>
    </w:tbl>
    <w:p w:rsidR="00402B9B" w:rsidRDefault="00402B9B" w:rsidP="00402B9B">
      <w:pPr>
        <w:pStyle w:val="BodyText2"/>
        <w:spacing w:line="360" w:lineRule="auto"/>
        <w:rPr>
          <w:b w:val="0"/>
          <w:i/>
          <w:sz w:val="22"/>
          <w:szCs w:val="22"/>
        </w:rPr>
      </w:pPr>
    </w:p>
    <w:p w:rsidR="00450911" w:rsidRPr="00450911" w:rsidRDefault="00450911" w:rsidP="00450911">
      <w:pPr>
        <w:pStyle w:val="BodyText2"/>
        <w:rPr>
          <w:sz w:val="22"/>
          <w:szCs w:val="22"/>
        </w:rPr>
      </w:pPr>
      <w:r w:rsidRPr="00450911">
        <w:rPr>
          <w:sz w:val="22"/>
          <w:szCs w:val="22"/>
        </w:rPr>
        <w:t>5) Quale è l’a</w:t>
      </w:r>
      <w:r w:rsidR="00402B9B" w:rsidRPr="00450911">
        <w:rPr>
          <w:sz w:val="22"/>
          <w:szCs w:val="22"/>
        </w:rPr>
        <w:t>mmontare degli insoluti</w:t>
      </w:r>
      <w:r w:rsidRPr="00450911">
        <w:rPr>
          <w:sz w:val="22"/>
          <w:szCs w:val="22"/>
        </w:rPr>
        <w:t>?</w:t>
      </w:r>
    </w:p>
    <w:p w:rsidR="00402B9B" w:rsidRPr="00450911" w:rsidRDefault="00450911" w:rsidP="00450911">
      <w:pPr>
        <w:pStyle w:val="BodyText2"/>
        <w:rPr>
          <w:b w:val="0"/>
          <w:szCs w:val="24"/>
        </w:rPr>
      </w:pPr>
      <w:r>
        <w:rPr>
          <w:b w:val="0"/>
          <w:szCs w:val="24"/>
        </w:rPr>
        <w:t>L</w:t>
      </w:r>
      <w:r w:rsidRPr="00450911">
        <w:rPr>
          <w:b w:val="0"/>
          <w:szCs w:val="24"/>
        </w:rPr>
        <w:t>’ammontare degli insoluti</w:t>
      </w:r>
      <w:r w:rsidRPr="00450911">
        <w:rPr>
          <w:b w:val="0"/>
          <w:szCs w:val="24"/>
        </w:rPr>
        <w:t xml:space="preserve"> </w:t>
      </w:r>
      <w:proofErr w:type="gramStart"/>
      <w:r w:rsidRPr="00450911">
        <w:rPr>
          <w:b w:val="0"/>
          <w:szCs w:val="24"/>
        </w:rPr>
        <w:t xml:space="preserve">è </w:t>
      </w:r>
      <w:r w:rsidR="00402B9B" w:rsidRPr="00450911">
        <w:rPr>
          <w:b w:val="0"/>
          <w:szCs w:val="24"/>
        </w:rPr>
        <w:t xml:space="preserve"> €</w:t>
      </w:r>
      <w:proofErr w:type="gramEnd"/>
      <w:r w:rsidR="00402B9B" w:rsidRPr="00450911">
        <w:rPr>
          <w:b w:val="0"/>
          <w:szCs w:val="24"/>
        </w:rPr>
        <w:t xml:space="preserve"> 6.745,20 (riferimento anno scolastico 2014-2015)</w:t>
      </w:r>
      <w:bookmarkStart w:id="0" w:name="_GoBack"/>
      <w:bookmarkEnd w:id="0"/>
    </w:p>
    <w:sectPr w:rsidR="00402B9B" w:rsidRPr="00450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33"/>
    <w:rsid w:val="00165321"/>
    <w:rsid w:val="00402B9B"/>
    <w:rsid w:val="00450911"/>
    <w:rsid w:val="004F6E28"/>
    <w:rsid w:val="0053137C"/>
    <w:rsid w:val="005E57DF"/>
    <w:rsid w:val="00841533"/>
    <w:rsid w:val="00A2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5852-8768-4A13-B843-C35C735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533"/>
    <w:pPr>
      <w:ind w:left="720"/>
      <w:contextualSpacing/>
    </w:pPr>
  </w:style>
  <w:style w:type="paragraph" w:customStyle="1" w:styleId="Corpodeltesto21">
    <w:name w:val="Corpo del testo 21"/>
    <w:basedOn w:val="Normale"/>
    <w:rsid w:val="008415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BodyText2">
    <w:name w:val="Body Text 2"/>
    <w:basedOn w:val="Normale"/>
    <w:rsid w:val="00402B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Paolo1 Malinconico</dc:creator>
  <cp:keywords/>
  <dc:description/>
  <cp:lastModifiedBy>Daniela1 Richard</cp:lastModifiedBy>
  <cp:revision>2</cp:revision>
  <dcterms:created xsi:type="dcterms:W3CDTF">2016-04-29T08:28:00Z</dcterms:created>
  <dcterms:modified xsi:type="dcterms:W3CDTF">2016-04-29T08:28:00Z</dcterms:modified>
</cp:coreProperties>
</file>